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0DD8D0" wp14:paraId="22155A47" wp14:textId="76C86803">
      <w:pPr>
        <w:pStyle w:val="Heading3"/>
        <w:shd w:val="clear" w:color="auto" w:fill="FFFFFF" w:themeFill="background1"/>
        <w:spacing w:before="0" w:beforeAutospacing="off" w:after="206" w:afterAutospacing="off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Three Filters of Communication: Recovering Lost Data</w:t>
      </w:r>
    </w:p>
    <w:p xmlns:wp14="http://schemas.microsoft.com/office/word/2010/wordml" w:rsidP="410DD8D0" wp14:paraId="15707AE0" wp14:textId="20EB3DB6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Every conversation is an exercise in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data compression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—your brain automatically applies three filters to streamline communication:</w:t>
      </w:r>
    </w:p>
    <w:p xmlns:wp14="http://schemas.microsoft.com/office/word/2010/wordml" w:rsidP="410DD8D0" wp14:paraId="6CB232DE" wp14:textId="48E573F5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1. Deletion: The Silent Killer of Context</w:t>
      </w:r>
    </w:p>
    <w:p xmlns:wp14="http://schemas.microsoft.com/office/word/2010/wordml" w:rsidP="410DD8D0" wp14:paraId="18DF6E0A" wp14:textId="3CF6E5A0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Your mind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omits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up to 90% of the original neural data.</w:t>
      </w:r>
    </w:p>
    <w:p xmlns:wp14="http://schemas.microsoft.com/office/word/2010/wordml" w:rsidP="410DD8D0" wp14:paraId="0CF2BEAB" wp14:textId="31547D6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 team member says: </w:t>
      </w: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“The presentation failed.”</w:t>
      </w:r>
      <w:r>
        <w:br/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What’s missing?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Was it the content? Delivery? Audience bias? Tech issues?</w:t>
      </w:r>
    </w:p>
    <w:p xmlns:wp14="http://schemas.microsoft.com/office/word/2010/wordml" w:rsidP="410DD8D0" wp14:paraId="387D06C9" wp14:textId="19FDA57C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Distortion: When Reality Gets Warped</w:t>
      </w:r>
    </w:p>
    <w:p xmlns:wp14="http://schemas.microsoft.com/office/word/2010/wordml" w:rsidP="410DD8D0" wp14:paraId="552BDE9E" wp14:textId="65AA6280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Mental shortcuts twist the raw data into simplified (often inaccurate) narratives.</w:t>
      </w:r>
    </w:p>
    <w:p xmlns:wp14="http://schemas.microsoft.com/office/word/2010/wordml" w:rsidP="410DD8D0" wp14:paraId="389D2FEC" wp14:textId="2028EA7D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“The client is being unreasonable.”</w:t>
      </w:r>
      <w:r>
        <w:br/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Reality check: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Are they actually pushing back—or did your team misalign on expectations?</w:t>
      </w:r>
    </w:p>
    <w:p xmlns:wp14="http://schemas.microsoft.com/office/word/2010/wordml" w:rsidP="410DD8D0" wp14:paraId="7AB8E471" wp14:textId="64E56EDF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Generalization: One-Size-Fits-None Thinking</w:t>
      </w:r>
    </w:p>
    <w:p xmlns:wp14="http://schemas.microsoft.com/office/word/2010/wordml" w:rsidP="410DD8D0" wp14:paraId="7CBBBED0" wp14:textId="5A2BD99B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Complex experiences get flattened into broad-stroke rules.</w:t>
      </w:r>
    </w:p>
    <w:p xmlns:wp14="http://schemas.microsoft.com/office/word/2010/wordml" w:rsidP="410DD8D0" wp14:paraId="6CCC1521" wp14:textId="21D97F31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“Our marketing never works.”</w:t>
      </w:r>
      <w:r>
        <w:br/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Truth: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Which campaign? Which metrics? Compared to what benchmark?</w:t>
      </w:r>
    </w:p>
    <w:p xmlns:wp14="http://schemas.microsoft.com/office/word/2010/wordml" w:rsidP="410DD8D0" wp14:paraId="7EFDA43C" wp14:textId="722B4CAA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Why This Matters for Leaders</w:t>
      </w:r>
    </w:p>
    <w:p xmlns:wp14="http://schemas.microsoft.com/office/word/2010/wordml" w:rsidP="410DD8D0" wp14:paraId="62C9F450" wp14:textId="6E5F2C8D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These filters create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invisible friction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in:</w:t>
      </w:r>
    </w:p>
    <w:p xmlns:wp14="http://schemas.microsoft.com/office/word/2010/wordml" w:rsidP="410DD8D0" wp14:paraId="2559A2A0" wp14:textId="13FE006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Decision-making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(rushed conclusions from incomplete data)</w:t>
      </w:r>
    </w:p>
    <w:p xmlns:wp14="http://schemas.microsoft.com/office/word/2010/wordml" w:rsidP="410DD8D0" wp14:paraId="4BDDBBF8" wp14:textId="425BA89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Conflict resolution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(arguing distorted versions of the same event)</w:t>
      </w:r>
    </w:p>
    <w:p xmlns:wp14="http://schemas.microsoft.com/office/word/2010/wordml" w:rsidP="410DD8D0" wp14:paraId="56AC4D74" wp14:textId="703843D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Strategy sessions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(generalizations masking root causes)</w:t>
      </w:r>
    </w:p>
    <w:p xmlns:wp14="http://schemas.microsoft.com/office/word/2010/wordml" w:rsidP="410DD8D0" wp14:paraId="3E4B2F02" wp14:textId="7F61974A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Meta Model: Your Data-Recovery Toolkit</w:t>
      </w:r>
    </w:p>
    <w:p xmlns:wp14="http://schemas.microsoft.com/office/word/2010/wordml" w:rsidP="410DD8D0" wp14:paraId="247F22E3" wp14:textId="6DC7715B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This NLP framework gives you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precision questioning techniques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to:</w:t>
      </w:r>
    </w:p>
    <w:p xmlns:wp14="http://schemas.microsoft.com/office/word/2010/wordml" w:rsidP="410DD8D0" wp14:paraId="02052FAB" wp14:textId="3E01CC28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Reverse deletions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“Specifically which part underperformed?”</w:t>
      </w:r>
    </w:p>
    <w:p xmlns:wp14="http://schemas.microsoft.com/office/word/2010/wordml" w:rsidP="410DD8D0" wp14:paraId="373EFBF0" wp14:textId="25EEAE94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Correct distortions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“How exactly did you interpret their feedback?”</w:t>
      </w:r>
    </w:p>
    <w:p xmlns:wp14="http://schemas.microsoft.com/office/word/2010/wordml" w:rsidP="410DD8D0" wp14:paraId="28B1A027" wp14:textId="7E6DE7D6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Challenge generalizations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410DD8D0" w:rsidR="410DD8D0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“Never? What about the Q3 campaign?”</w:t>
      </w:r>
    </w:p>
    <w:p xmlns:wp14="http://schemas.microsoft.com/office/word/2010/wordml" w:rsidP="410DD8D0" wp14:paraId="0BD30950" wp14:textId="0C851FB9">
      <w:pPr>
        <w:shd w:val="clear" w:color="auto" w:fill="FFFFFF" w:themeFill="background1"/>
        <w:spacing w:before="206" w:beforeAutospacing="off" w:after="206" w:afterAutospacing="off" w:line="429" w:lineRule="auto"/>
      </w:pP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Next: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We’ll break down the </w:t>
      </w:r>
      <w:r w:rsidRPr="410DD8D0" w:rsidR="410DD8D0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12 Meta Model challenge patterns</w:t>
      </w:r>
      <w:r w:rsidRPr="410DD8D0" w:rsidR="410DD8D0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—your key to uncovering hidden objections, aligning stakeholders, and eliminating costly miscommunication.</w:t>
      </w:r>
    </w:p>
    <w:p xmlns:wp14="http://schemas.microsoft.com/office/word/2010/wordml" wp14:paraId="253E4EAC" wp14:textId="77DF2BBC"/>
    <w:p xmlns:wp14="http://schemas.microsoft.com/office/word/2010/wordml" wp14:paraId="5E5787A5" wp14:textId="1829813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acd8c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9c640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be3da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8b6e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81a50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CFBEEB"/>
    <w:rsid w:val="0FCFBEEB"/>
    <w:rsid w:val="410DD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FBEEB"/>
  <w15:chartTrackingRefBased/>
  <w15:docId w15:val="{6AB09D63-31D2-45B5-8499-BC9FED74D5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410DD8D0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410DD8D0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410DD8D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7f672a422144d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2025-06-07T14:19:35.6307368Z</dcterms:created>
  <dcterms:modified xsi:type="dcterms:W3CDTF">2025-06-07T14:29:04.6947996Z</dcterms:modified>
</coreProperties>
</file>