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85D57F1" wp14:paraId="50796F31" wp14:textId="3C744489">
      <w:pPr>
        <w:shd w:val="clear" w:color="auto" w:fill="FFFFFF" w:themeFill="background1"/>
        <w:spacing w:before="0" w:beforeAutospacing="off" w:after="206" w:afterAutospacing="off" w:line="429" w:lineRule="auto"/>
      </w:pPr>
      <w:r w:rsidRPr="285D57F1" w:rsidR="285D57F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NLP Presupposition #14: The Choice Expansion Imperative</w:t>
      </w:r>
    </w:p>
    <w:p xmlns:wp14="http://schemas.microsoft.com/office/word/2010/wordml" w:rsidP="285D57F1" wp14:paraId="1FE67D92" wp14:textId="071D51B5">
      <w:pPr>
        <w:shd w:val="clear" w:color="auto" w:fill="FFFFFF" w:themeFill="background1"/>
        <w:spacing w:before="206" w:beforeAutospacing="off" w:after="206" w:afterAutospacing="off" w:line="429" w:lineRule="auto"/>
      </w:pPr>
      <w:r w:rsidRPr="285D57F1" w:rsidR="285D57F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Core Principle:</w:t>
      </w:r>
      <w:r>
        <w:br/>
      </w:r>
      <w:r w:rsidRPr="285D57F1" w:rsidR="285D57F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True transformation isn't about eliminating options—it's about </w:t>
      </w:r>
      <w:r w:rsidRPr="285D57F1" w:rsidR="285D57F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strategically increasing behavioral flexibility</w:t>
      </w:r>
      <w:r w:rsidRPr="285D57F1" w:rsidR="285D57F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. The measure of any NLP intervention is how many new response pathways it creates.</w:t>
      </w:r>
    </w:p>
    <w:p xmlns:wp14="http://schemas.microsoft.com/office/word/2010/wordml" w:rsidP="285D57F1" wp14:paraId="300BFAAC" wp14:textId="54E5FE83">
      <w:pPr>
        <w:shd w:val="clear" w:color="auto" w:fill="FFFFFF" w:themeFill="background1"/>
        <w:spacing w:before="206" w:beforeAutospacing="off" w:after="206" w:afterAutospacing="off" w:line="429" w:lineRule="auto"/>
      </w:pPr>
      <w:r w:rsidRPr="285D57F1" w:rsidR="285D57F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Why Choice is the Ultimate Corporate Currency:</w:t>
      </w:r>
    </w:p>
    <w:p xmlns:wp14="http://schemas.microsoft.com/office/word/2010/wordml" w:rsidP="285D57F1" wp14:paraId="32A7D5E8" wp14:textId="03C33964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85D57F1" w:rsidR="285D57F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Teams with limited response patterns:</w:t>
      </w:r>
      <w:r>
        <w:br/>
      </w:r>
      <w:r w:rsidRPr="285D57F1" w:rsidR="285D57F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✓ Default to conflict in disagreements</w:t>
      </w:r>
      <w:r>
        <w:br/>
      </w:r>
      <w:r w:rsidRPr="285D57F1" w:rsidR="285D57F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✓ Recycle outdated solutions</w:t>
      </w:r>
      <w:r>
        <w:br/>
      </w:r>
      <w:r w:rsidRPr="285D57F1" w:rsidR="285D57F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✓ Crumble under market shifts</w:t>
      </w:r>
    </w:p>
    <w:p xmlns:wp14="http://schemas.microsoft.com/office/word/2010/wordml" w:rsidP="285D57F1" wp14:paraId="38421450" wp14:textId="7C821FAB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85D57F1" w:rsidR="285D57F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High-choice organizations</w:t>
      </w:r>
      <w:r w:rsidRPr="285D57F1" w:rsidR="285D57F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innovate effortlessly because they:</w:t>
      </w:r>
      <w:r>
        <w:br/>
      </w:r>
      <w:r w:rsidRPr="285D57F1" w:rsidR="285D57F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✓ Reframe obstacles as option menus</w:t>
      </w:r>
      <w:r>
        <w:br/>
      </w:r>
      <w:r w:rsidRPr="285D57F1" w:rsidR="285D57F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✓ Maintain multiple contingency strategies</w:t>
      </w:r>
      <w:r>
        <w:br/>
      </w:r>
      <w:r w:rsidRPr="285D57F1" w:rsidR="285D57F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✓ Reward experimental mindsets</w:t>
      </w:r>
    </w:p>
    <w:p xmlns:wp14="http://schemas.microsoft.com/office/word/2010/wordml" w:rsidP="285D57F1" wp14:paraId="2E08E4DB" wp14:textId="3A923879">
      <w:pPr>
        <w:shd w:val="clear" w:color="auto" w:fill="FFFFFF" w:themeFill="background1"/>
        <w:spacing w:before="206" w:beforeAutospacing="off" w:after="206" w:afterAutospacing="off" w:line="429" w:lineRule="auto"/>
      </w:pPr>
      <w:r w:rsidRPr="285D57F1" w:rsidR="285D57F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The Switch Pattern (Case Study):</w:t>
      </w:r>
      <w:r>
        <w:br/>
      </w:r>
      <w:r w:rsidRPr="285D57F1" w:rsidR="285D57F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Problem:</w:t>
      </w:r>
      <w:r w:rsidRPr="285D57F1" w:rsidR="285D57F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Executive chronically interrupts in meetings</w:t>
      </w:r>
      <w:r>
        <w:br/>
      </w:r>
      <w:r w:rsidRPr="285D57F1" w:rsidR="285D57F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Old Pattern:</w:t>
      </w:r>
      <w:r w:rsidRPr="285D57F1" w:rsidR="285D57F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Stress → Interrupt impulse → Damage credibility</w:t>
      </w:r>
      <w:r>
        <w:br/>
      </w:r>
      <w:r w:rsidRPr="285D57F1" w:rsidR="285D57F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NLP Intervention:</w:t>
      </w:r>
    </w:p>
    <w:p xmlns:wp14="http://schemas.microsoft.com/office/word/2010/wordml" w:rsidP="285D57F1" wp14:paraId="66E21B19" wp14:textId="27E4BACC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85D57F1" w:rsidR="285D57F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Preserve the interruption </w:t>
      </w:r>
      <w:r w:rsidRPr="285D57F1" w:rsidR="285D57F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capability</w:t>
      </w:r>
      <w:r w:rsidRPr="285D57F1" w:rsidR="285D57F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(it's sometimes useful)</w:t>
      </w:r>
    </w:p>
    <w:p xmlns:wp14="http://schemas.microsoft.com/office/word/2010/wordml" w:rsidP="285D57F1" wp14:paraId="75493C5B" wp14:textId="10A09C47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85D57F1" w:rsidR="285D57F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Install three superior choices:</w:t>
      </w:r>
    </w:p>
    <w:p xmlns:wp14="http://schemas.microsoft.com/office/word/2010/wordml" w:rsidP="285D57F1" wp14:paraId="4F29E7B6" wp14:textId="4CC6D603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85D57F1" w:rsidR="285D57F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Physiological:</w:t>
      </w:r>
      <w:r w:rsidRPr="285D57F1" w:rsidR="285D57F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Squeeze stress ball under table</w:t>
      </w:r>
    </w:p>
    <w:p xmlns:wp14="http://schemas.microsoft.com/office/word/2010/wordml" w:rsidP="285D57F1" wp14:paraId="390A33FB" wp14:textId="5BB69177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85D57F1" w:rsidR="285D57F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Cognitive:</w:t>
      </w:r>
      <w:r w:rsidRPr="285D57F1" w:rsidR="285D57F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Jot interruption thought for later</w:t>
      </w:r>
    </w:p>
    <w:p xmlns:wp14="http://schemas.microsoft.com/office/word/2010/wordml" w:rsidP="285D57F1" wp14:paraId="4CD1CBBF" wp14:textId="47F4C7B6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85D57F1" w:rsidR="285D57F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Behavioral:</w:t>
      </w:r>
      <w:r w:rsidRPr="285D57F1" w:rsidR="285D57F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Use "airtime token" system</w:t>
      </w:r>
      <w:r>
        <w:br/>
      </w:r>
      <w:r w:rsidRPr="285D57F1" w:rsidR="285D57F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Result:</w:t>
      </w:r>
      <w:r w:rsidRPr="285D57F1" w:rsidR="285D57F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73% reduction in interruptions while preserving valuable contributions</w:t>
      </w:r>
    </w:p>
    <w:p xmlns:wp14="http://schemas.microsoft.com/office/word/2010/wordml" w:rsidP="285D57F1" wp14:paraId="6E320DE5" wp14:textId="51B43D4D">
      <w:pPr>
        <w:shd w:val="clear" w:color="auto" w:fill="FFFFFF" w:themeFill="background1"/>
        <w:spacing w:before="206" w:beforeAutospacing="off" w:after="206" w:afterAutospacing="off" w:line="429" w:lineRule="auto"/>
      </w:pPr>
      <w:r w:rsidRPr="285D57F1" w:rsidR="285D57F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The 3 Levels of Choice Architecture:</w:t>
      </w:r>
    </w:p>
    <w:p xmlns:wp14="http://schemas.microsoft.com/office/word/2010/wordml" w:rsidP="285D57F1" wp14:paraId="65926D39" wp14:textId="0AC20D0C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85D57F1" w:rsidR="285D57F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Perceptual Choice</w:t>
      </w:r>
      <w:r w:rsidRPr="285D57F1" w:rsidR="285D57F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(Reframing)</w:t>
      </w:r>
    </w:p>
    <w:p xmlns:wp14="http://schemas.microsoft.com/office/word/2010/wordml" w:rsidP="285D57F1" wp14:paraId="381C89A7" wp14:textId="1060C142">
      <w:pPr>
        <w:pStyle w:val="ListParagraph"/>
        <w:numPr>
          <w:ilvl w:val="1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85D57F1" w:rsidR="285D57F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Before:</w:t>
      </w:r>
      <w:r w:rsidRPr="285D57F1" w:rsidR="285D57F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"This client is impossible"</w:t>
      </w:r>
    </w:p>
    <w:p xmlns:wp14="http://schemas.microsoft.com/office/word/2010/wordml" w:rsidP="285D57F1" wp14:paraId="1D6B8520" wp14:textId="4CD793C1">
      <w:pPr>
        <w:pStyle w:val="ListParagraph"/>
        <w:numPr>
          <w:ilvl w:val="1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85D57F1" w:rsidR="285D57F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After:</w:t>
      </w:r>
      <w:r w:rsidRPr="285D57F1" w:rsidR="285D57F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"Which of 5 communication styles might work here?"</w:t>
      </w:r>
    </w:p>
    <w:p xmlns:wp14="http://schemas.microsoft.com/office/word/2010/wordml" w:rsidP="285D57F1" wp14:paraId="35A73123" wp14:textId="194794AC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85D57F1" w:rsidR="285D57F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Strategic Choice</w:t>
      </w:r>
      <w:r w:rsidRPr="285D57F1" w:rsidR="285D57F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(Patterns)</w:t>
      </w:r>
    </w:p>
    <w:p xmlns:wp14="http://schemas.microsoft.com/office/word/2010/wordml" w:rsidP="285D57F1" wp14:paraId="0FF98C2F" wp14:textId="5F573FFF">
      <w:pPr>
        <w:pStyle w:val="ListParagraph"/>
        <w:numPr>
          <w:ilvl w:val="1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85D57F1" w:rsidR="285D57F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The NLP Swish Pattern generates 3+ alternative responses to triggers</w:t>
      </w:r>
    </w:p>
    <w:p xmlns:wp14="http://schemas.microsoft.com/office/word/2010/wordml" w:rsidP="285D57F1" wp14:paraId="799CB452" wp14:textId="384E9E41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85D57F1" w:rsidR="285D57F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Existential Choice</w:t>
      </w:r>
      <w:r w:rsidRPr="285D57F1" w:rsidR="285D57F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(Identity)</w:t>
      </w:r>
    </w:p>
    <w:p xmlns:wp14="http://schemas.microsoft.com/office/word/2010/wordml" w:rsidP="285D57F1" wp14:paraId="4AA5770E" wp14:textId="4CF3B394">
      <w:pPr>
        <w:pStyle w:val="ListParagraph"/>
        <w:numPr>
          <w:ilvl w:val="1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85D57F1" w:rsidR="285D57F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Shift from </w:t>
      </w:r>
      <w:r w:rsidRPr="285D57F1" w:rsidR="285D57F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"I'm bad at networking"</w:t>
      </w:r>
      <w:r w:rsidRPr="285D57F1" w:rsidR="285D57F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to </w:t>
      </w:r>
      <w:r w:rsidRPr="285D57F1" w:rsidR="285D57F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"I choose among these connection strategies..."</w:t>
      </w:r>
    </w:p>
    <w:p xmlns:wp14="http://schemas.microsoft.com/office/word/2010/wordml" w:rsidP="285D57F1" wp14:paraId="43FAC699" wp14:textId="5ACCA7ED">
      <w:pPr>
        <w:shd w:val="clear" w:color="auto" w:fill="FFFFFF" w:themeFill="background1"/>
        <w:spacing w:before="206" w:beforeAutospacing="off" w:after="206" w:afterAutospacing="off" w:line="429" w:lineRule="auto"/>
      </w:pPr>
      <w:r w:rsidRPr="285D57F1" w:rsidR="285D57F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Neuroscience Insight:</w:t>
      </w:r>
      <w:r>
        <w:br/>
      </w:r>
      <w:r w:rsidRPr="285D57F1" w:rsidR="285D57F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The basal ganglia evaluates options like a portfolio manager. NLP techniques:</w:t>
      </w:r>
      <w:r>
        <w:br/>
      </w:r>
      <w:r w:rsidRPr="285D57F1" w:rsidR="285D57F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✔️ Increase its "investment options"</w:t>
      </w:r>
      <w:r>
        <w:br/>
      </w:r>
      <w:r w:rsidRPr="285D57F1" w:rsidR="285D57F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✔️ Rebalance "behavioral asset allocation"</w:t>
      </w:r>
      <w:r>
        <w:br/>
      </w:r>
      <w:r w:rsidRPr="285D57F1" w:rsidR="285D57F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✔️ Short-sell "limiting habit stocks"</w:t>
      </w:r>
    </w:p>
    <w:p xmlns:wp14="http://schemas.microsoft.com/office/word/2010/wordml" w:rsidP="285D57F1" wp14:paraId="7EEC95C2" wp14:textId="171D99BD">
      <w:pPr>
        <w:shd w:val="clear" w:color="auto" w:fill="FFFFFF" w:themeFill="background1"/>
        <w:spacing w:before="206" w:beforeAutospacing="off" w:after="206" w:afterAutospacing="off" w:line="429" w:lineRule="auto"/>
      </w:pPr>
      <w:r w:rsidRPr="285D57F1" w:rsidR="285D57F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Implementation Framework:</w:t>
      </w:r>
    </w:p>
    <w:p xmlns:wp14="http://schemas.microsoft.com/office/word/2010/wordml" w:rsidP="285D57F1" wp14:paraId="20BCD943" wp14:textId="3EF24718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85D57F1" w:rsidR="285D57F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For Leaders:</w:t>
      </w:r>
    </w:p>
    <w:p xmlns:wp14="http://schemas.microsoft.com/office/word/2010/wordml" w:rsidP="285D57F1" wp14:paraId="48C4656B" wp14:textId="4CE37872">
      <w:pPr>
        <w:pStyle w:val="ListParagraph"/>
        <w:numPr>
          <w:ilvl w:val="1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85D57F1" w:rsidR="285D57F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Audit team meeting dynamics: How many response options exist for common challenges?</w:t>
      </w:r>
    </w:p>
    <w:p xmlns:wp14="http://schemas.microsoft.com/office/word/2010/wordml" w:rsidP="285D57F1" wp14:paraId="7383D109" wp14:textId="21B11848">
      <w:pPr>
        <w:pStyle w:val="ListParagraph"/>
        <w:numPr>
          <w:ilvl w:val="1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85D57F1" w:rsidR="285D57F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Implement </w:t>
      </w:r>
      <w:r w:rsidRPr="285D57F1" w:rsidR="285D57F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"Rule of 3"</w:t>
      </w:r>
      <w:r w:rsidRPr="285D57F1" w:rsidR="285D57F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 Always prototype 3 solutions before deciding</w:t>
      </w:r>
    </w:p>
    <w:p xmlns:wp14="http://schemas.microsoft.com/office/word/2010/wordml" w:rsidP="285D57F1" wp14:paraId="62A27C17" wp14:textId="19287EDF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85D57F1" w:rsidR="285D57F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For Coaches:</w:t>
      </w:r>
    </w:p>
    <w:p xmlns:wp14="http://schemas.microsoft.com/office/word/2010/wordml" w:rsidP="285D57F1" wp14:paraId="1D085100" wp14:textId="33CBE367">
      <w:pPr>
        <w:pStyle w:val="ListParagraph"/>
        <w:numPr>
          <w:ilvl w:val="1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85D57F1" w:rsidR="285D57F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Never remove a behavior without installing 2-3 upgrades</w:t>
      </w:r>
    </w:p>
    <w:p xmlns:wp14="http://schemas.microsoft.com/office/word/2010/wordml" w:rsidP="285D57F1" wp14:paraId="28D9EBA9" wp14:textId="7D226039">
      <w:pPr>
        <w:pStyle w:val="ListParagraph"/>
        <w:numPr>
          <w:ilvl w:val="1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85D57F1" w:rsidR="285D57F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Use parts integration to preserve positive intentions</w:t>
      </w:r>
    </w:p>
    <w:p xmlns:wp14="http://schemas.microsoft.com/office/word/2010/wordml" w:rsidP="285D57F1" wp14:paraId="0C3EC24B" wp14:textId="38D7C131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85D57F1" w:rsidR="285D57F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For Personal Growth:</w:t>
      </w:r>
    </w:p>
    <w:p xmlns:wp14="http://schemas.microsoft.com/office/word/2010/wordml" w:rsidP="285D57F1" wp14:paraId="26C6F7EB" wp14:textId="05673FF1">
      <w:pPr>
        <w:pStyle w:val="ListParagraph"/>
        <w:numPr>
          <w:ilvl w:val="1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85D57F1" w:rsidR="285D57F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Map your </w:t>
      </w:r>
      <w:r w:rsidRPr="285D57F1" w:rsidR="285D57F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behavioral option hotspots</w:t>
      </w:r>
      <w:r w:rsidRPr="285D57F1" w:rsidR="285D57F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(situations with limited choices)</w:t>
      </w:r>
    </w:p>
    <w:p xmlns:wp14="http://schemas.microsoft.com/office/word/2010/wordml" w:rsidP="285D57F1" wp14:paraId="2DCFE27C" wp14:textId="1F9553CB">
      <w:pPr>
        <w:pStyle w:val="ListParagraph"/>
        <w:numPr>
          <w:ilvl w:val="1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85D57F1" w:rsidR="285D57F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Pre-load alternatives using mental rehearsal</w:t>
      </w:r>
    </w:p>
    <w:p xmlns:wp14="http://schemas.microsoft.com/office/word/2010/wordml" w:rsidP="285D57F1" wp14:paraId="19295716" wp14:textId="29F56770">
      <w:pPr>
        <w:shd w:val="clear" w:color="auto" w:fill="FFFFFF" w:themeFill="background1"/>
        <w:spacing w:before="206" w:beforeAutospacing="off" w:after="206" w:afterAutospacing="off" w:line="429" w:lineRule="auto"/>
      </w:pPr>
      <w:r w:rsidRPr="285D57F1" w:rsidR="285D57F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Module Preview:</w:t>
      </w:r>
      <w:r>
        <w:br/>
      </w:r>
      <w:r w:rsidRPr="285D57F1" w:rsidR="285D57F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In </w:t>
      </w:r>
      <w:r w:rsidRPr="285D57F1" w:rsidR="285D57F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Choice Architecture Mastery (Module 14)</w:t>
      </w:r>
      <w:r w:rsidRPr="285D57F1" w:rsidR="285D57F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, you'll learn:</w:t>
      </w:r>
    </w:p>
    <w:p xmlns:wp14="http://schemas.microsoft.com/office/word/2010/wordml" w:rsidP="285D57F1" wp14:paraId="3888950D" wp14:textId="018A8CB2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85D57F1" w:rsidR="285D57F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The Option Generator technique</w:t>
      </w:r>
    </w:p>
    <w:p xmlns:wp14="http://schemas.microsoft.com/office/word/2010/wordml" w:rsidP="285D57F1" wp14:paraId="2C3A5A92" wp14:textId="58E058D1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85D57F1" w:rsidR="285D57F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Behavioral flexibility metrics</w:t>
      </w:r>
    </w:p>
    <w:p xmlns:wp14="http://schemas.microsoft.com/office/word/2010/wordml" w:rsidP="285D57F1" wp14:paraId="7253EEDD" wp14:textId="29808D9B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85D57F1" w:rsidR="285D57F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Corporate constraint-busting protocols</w:t>
      </w:r>
    </w:p>
    <w:p xmlns:wp14="http://schemas.microsoft.com/office/word/2010/wordml" wp14:paraId="66D7EBF0" wp14:textId="0996228E"/>
    <w:p xmlns:wp14="http://schemas.microsoft.com/office/word/2010/wordml" wp14:paraId="5E5787A5" wp14:textId="2BEBD35C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654e11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3a92fa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6401d4c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2258d48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de794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2D850C5"/>
    <w:rsid w:val="02D850C5"/>
    <w:rsid w:val="285D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850C5"/>
  <w15:chartTrackingRefBased/>
  <w15:docId w15:val="{701412C2-AEB5-49A2-B03C-1BE1146170F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285D57F1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4878e4344cdc45d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Muhammad Suleman Mushtaq</dc:creator>
  <keywords/>
  <dc:description/>
  <lastModifiedBy>Muhammad Suleman Mushtaq</lastModifiedBy>
  <revision>2</revision>
  <dcterms:created xsi:type="dcterms:W3CDTF">2025-06-07T08:38:46.0374983Z</dcterms:created>
  <dcterms:modified xsi:type="dcterms:W3CDTF">2025-06-07T08:41:34.4329221Z</dcterms:modified>
</coreProperties>
</file>