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A65" w:rsidRPr="007F1A65" w:rsidRDefault="007F1A65" w:rsidP="007F1A6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Arial" w:hAnsi="Arial" w:cs="Arial"/>
          <w:color w:val="404040"/>
        </w:rPr>
      </w:pPr>
      <w:r w:rsidRPr="007F1A65">
        <w:rPr>
          <w:rFonts w:ascii="Arial" w:hAnsi="Arial" w:cs="Arial"/>
          <w:color w:val="404040"/>
        </w:rPr>
        <w:t>We now explore our s</w:t>
      </w:r>
      <w:bookmarkStart w:id="0" w:name="_GoBack"/>
      <w:bookmarkEnd w:id="0"/>
      <w:r w:rsidRPr="007F1A65">
        <w:rPr>
          <w:rFonts w:ascii="Arial" w:hAnsi="Arial" w:cs="Arial"/>
          <w:color w:val="404040"/>
        </w:rPr>
        <w:t>econd core theme: </w:t>
      </w:r>
      <w:r w:rsidRPr="007F1A65">
        <w:rPr>
          <w:rStyle w:val="Strong"/>
          <w:rFonts w:ascii="Arial" w:hAnsi="Arial" w:cs="Arial"/>
          <w:color w:val="404040"/>
        </w:rPr>
        <w:t>Perception is Projection</w:t>
      </w:r>
      <w:r w:rsidRPr="007F1A65">
        <w:rPr>
          <w:rFonts w:ascii="Arial" w:hAnsi="Arial" w:cs="Arial"/>
          <w:color w:val="404040"/>
        </w:rPr>
        <w:t>. You're likely familiar with the "glass half full/half empty" metaphor. This principle reveals how our internal state fundamentally shapes our external reality through information filtering. (We'll examine NLP's Communication Model in-depth next module, including these cognitive filters.)</w:t>
      </w:r>
    </w:p>
    <w:p w:rsidR="007F1A65" w:rsidRPr="007F1A65" w:rsidRDefault="007F1A65" w:rsidP="007F1A6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Arial" w:hAnsi="Arial" w:cs="Arial"/>
          <w:color w:val="404040"/>
        </w:rPr>
      </w:pPr>
      <w:r w:rsidRPr="007F1A65">
        <w:rPr>
          <w:rFonts w:ascii="Arial" w:hAnsi="Arial" w:cs="Arial"/>
          <w:color w:val="404040"/>
        </w:rPr>
        <w:t>Our senses process ~2 million data bits/second, yet conscious awareness handles only 5-9 chunks simultaneously—psychologist George Miller's "7±2 rule." This massive filtration occurs through our:</w:t>
      </w:r>
    </w:p>
    <w:p w:rsidR="007F1A65" w:rsidRPr="007F1A65" w:rsidRDefault="007F1A65" w:rsidP="007F1A65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7F1A65">
        <w:rPr>
          <w:rFonts w:ascii="Arial" w:hAnsi="Arial" w:cs="Arial"/>
          <w:color w:val="404040"/>
        </w:rPr>
        <w:t>Values and beliefs</w:t>
      </w:r>
    </w:p>
    <w:p w:rsidR="007F1A65" w:rsidRPr="007F1A65" w:rsidRDefault="007F1A65" w:rsidP="007F1A65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7F1A65">
        <w:rPr>
          <w:rFonts w:ascii="Arial" w:hAnsi="Arial" w:cs="Arial"/>
          <w:color w:val="404040"/>
        </w:rPr>
        <w:t>Memories and experiences</w:t>
      </w:r>
    </w:p>
    <w:p w:rsidR="007F1A65" w:rsidRPr="007F1A65" w:rsidRDefault="007F1A65" w:rsidP="007F1A65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7F1A65">
        <w:rPr>
          <w:rFonts w:ascii="Arial" w:hAnsi="Arial" w:cs="Arial"/>
          <w:color w:val="404040"/>
        </w:rPr>
        <w:t>Language frameworks</w:t>
      </w:r>
    </w:p>
    <w:p w:rsidR="007F1A65" w:rsidRPr="007F1A65" w:rsidRDefault="007F1A65" w:rsidP="007F1A65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7F1A65">
        <w:rPr>
          <w:rFonts w:ascii="Arial" w:hAnsi="Arial" w:cs="Arial"/>
          <w:color w:val="404040"/>
        </w:rPr>
        <w:t>Past decisions</w:t>
      </w:r>
    </w:p>
    <w:p w:rsidR="007F1A65" w:rsidRPr="007F1A65" w:rsidRDefault="007F1A65" w:rsidP="007F1A6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Arial" w:hAnsi="Arial" w:cs="Arial"/>
          <w:color w:val="404040"/>
        </w:rPr>
      </w:pPr>
      <w:r w:rsidRPr="007F1A65">
        <w:rPr>
          <w:rFonts w:ascii="Arial" w:hAnsi="Arial" w:cs="Arial"/>
          <w:color w:val="404040"/>
        </w:rPr>
        <w:t>This neurological editing employs three core processes: </w:t>
      </w:r>
      <w:r w:rsidRPr="007F1A65">
        <w:rPr>
          <w:rStyle w:val="Strong"/>
          <w:rFonts w:ascii="Arial" w:hAnsi="Arial" w:cs="Arial"/>
          <w:color w:val="404040"/>
        </w:rPr>
        <w:t>deletion, generalization, and distortion</w:t>
      </w:r>
      <w:r w:rsidRPr="007F1A65">
        <w:rPr>
          <w:rFonts w:ascii="Arial" w:hAnsi="Arial" w:cs="Arial"/>
          <w:color w:val="404040"/>
        </w:rPr>
        <w:t> (detailed later). Consider how divergent beliefs create radically different realities:</w:t>
      </w:r>
    </w:p>
    <w:p w:rsidR="007F1A65" w:rsidRPr="007F1A65" w:rsidRDefault="007F1A65" w:rsidP="007F1A65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7F1A65">
        <w:rPr>
          <w:rStyle w:val="Emphasis"/>
          <w:rFonts w:ascii="Arial" w:hAnsi="Arial" w:cs="Arial"/>
          <w:color w:val="404040"/>
        </w:rPr>
        <w:t>Belief A:</w:t>
      </w:r>
      <w:r w:rsidRPr="007F1A65">
        <w:rPr>
          <w:rFonts w:ascii="Arial" w:hAnsi="Arial" w:cs="Arial"/>
          <w:color w:val="404040"/>
        </w:rPr>
        <w:t> "People exploit me"</w:t>
      </w:r>
    </w:p>
    <w:p w:rsidR="007F1A65" w:rsidRPr="007F1A65" w:rsidRDefault="007F1A65" w:rsidP="007F1A65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7F1A65">
        <w:rPr>
          <w:rStyle w:val="Emphasis"/>
          <w:rFonts w:ascii="Arial" w:hAnsi="Arial" w:cs="Arial"/>
          <w:color w:val="404040"/>
        </w:rPr>
        <w:t>Belief B:</w:t>
      </w:r>
      <w:r w:rsidRPr="007F1A65">
        <w:rPr>
          <w:rFonts w:ascii="Arial" w:hAnsi="Arial" w:cs="Arial"/>
          <w:color w:val="404040"/>
        </w:rPr>
        <w:t> "People are inherently good"</w:t>
      </w:r>
    </w:p>
    <w:p w:rsidR="007F1A65" w:rsidRPr="007F1A65" w:rsidRDefault="007F1A65" w:rsidP="007F1A6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Arial" w:hAnsi="Arial" w:cs="Arial"/>
          <w:color w:val="404040"/>
        </w:rPr>
      </w:pPr>
      <w:r w:rsidRPr="007F1A65">
        <w:rPr>
          <w:rFonts w:ascii="Arial" w:hAnsi="Arial" w:cs="Arial"/>
          <w:color w:val="404040"/>
        </w:rPr>
        <w:t>When receiving incorrect change at a store</w:t>
      </w:r>
      <w:proofErr w:type="gramStart"/>
      <w:r w:rsidRPr="007F1A65">
        <w:rPr>
          <w:rFonts w:ascii="Arial" w:hAnsi="Arial" w:cs="Arial"/>
          <w:color w:val="404040"/>
        </w:rPr>
        <w:t>:</w:t>
      </w:r>
      <w:proofErr w:type="gramEnd"/>
      <w:r w:rsidRPr="007F1A65">
        <w:rPr>
          <w:rFonts w:ascii="Arial" w:hAnsi="Arial" w:cs="Arial"/>
          <w:color w:val="404040"/>
        </w:rPr>
        <w:br/>
      </w:r>
      <w:r w:rsidRPr="007F1A65">
        <w:rPr>
          <w:rStyle w:val="Strong"/>
          <w:rFonts w:ascii="Arial" w:hAnsi="Arial" w:cs="Arial"/>
          <w:color w:val="404040"/>
        </w:rPr>
        <w:t>Person A</w:t>
      </w:r>
      <w:r w:rsidRPr="007F1A65">
        <w:rPr>
          <w:rFonts w:ascii="Arial" w:hAnsi="Arial" w:cs="Arial"/>
          <w:color w:val="404040"/>
        </w:rPr>
        <w:t> reacts aggressively ("See? They're ripping me off!")</w:t>
      </w:r>
      <w:r w:rsidRPr="007F1A65">
        <w:rPr>
          <w:rFonts w:ascii="Arial" w:hAnsi="Arial" w:cs="Arial"/>
          <w:color w:val="404040"/>
        </w:rPr>
        <w:br/>
      </w:r>
      <w:r w:rsidRPr="007F1A65">
        <w:rPr>
          <w:rStyle w:val="Strong"/>
          <w:rFonts w:ascii="Arial" w:hAnsi="Arial" w:cs="Arial"/>
          <w:color w:val="404040"/>
        </w:rPr>
        <w:t>Person B</w:t>
      </w:r>
      <w:r w:rsidRPr="007F1A65">
        <w:rPr>
          <w:rFonts w:ascii="Arial" w:hAnsi="Arial" w:cs="Arial"/>
          <w:color w:val="404040"/>
        </w:rPr>
        <w:t> assumes honest error and politely rectifies it</w:t>
      </w:r>
    </w:p>
    <w:p w:rsidR="007F1A65" w:rsidRPr="007F1A65" w:rsidRDefault="007F1A65" w:rsidP="007F1A6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Arial" w:hAnsi="Arial" w:cs="Arial"/>
          <w:color w:val="404040"/>
        </w:rPr>
      </w:pPr>
      <w:r w:rsidRPr="007F1A65">
        <w:rPr>
          <w:rFonts w:ascii="Arial" w:hAnsi="Arial" w:cs="Arial"/>
          <w:color w:val="404040"/>
        </w:rPr>
        <w:t>Business leaders demonstrate this during economic shifts</w:t>
      </w:r>
      <w:proofErr w:type="gramStart"/>
      <w:r w:rsidRPr="007F1A65">
        <w:rPr>
          <w:rFonts w:ascii="Arial" w:hAnsi="Arial" w:cs="Arial"/>
          <w:color w:val="404040"/>
        </w:rPr>
        <w:t>:</w:t>
      </w:r>
      <w:proofErr w:type="gramEnd"/>
      <w:r w:rsidRPr="007F1A65">
        <w:rPr>
          <w:rFonts w:ascii="Arial" w:hAnsi="Arial" w:cs="Arial"/>
          <w:color w:val="404040"/>
        </w:rPr>
        <w:br/>
      </w:r>
      <w:r w:rsidRPr="007F1A65">
        <w:rPr>
          <w:rStyle w:val="Strong"/>
          <w:rFonts w:ascii="Arial" w:hAnsi="Arial" w:cs="Arial"/>
          <w:color w:val="404040"/>
        </w:rPr>
        <w:t>Leader A</w:t>
      </w:r>
      <w:r w:rsidRPr="007F1A65">
        <w:rPr>
          <w:rFonts w:ascii="Arial" w:hAnsi="Arial" w:cs="Arial"/>
          <w:color w:val="404040"/>
        </w:rPr>
        <w:t> cuts training/staff ("Survival mode!")</w:t>
      </w:r>
      <w:r w:rsidRPr="007F1A65">
        <w:rPr>
          <w:rFonts w:ascii="Arial" w:hAnsi="Arial" w:cs="Arial"/>
          <w:color w:val="404040"/>
        </w:rPr>
        <w:br/>
      </w:r>
      <w:r w:rsidRPr="007F1A65">
        <w:rPr>
          <w:rStyle w:val="Strong"/>
          <w:rFonts w:ascii="Arial" w:hAnsi="Arial" w:cs="Arial"/>
          <w:color w:val="404040"/>
        </w:rPr>
        <w:t>Leader B</w:t>
      </w:r>
      <w:r w:rsidRPr="007F1A65">
        <w:rPr>
          <w:rFonts w:ascii="Arial" w:hAnsi="Arial" w:cs="Arial"/>
          <w:color w:val="404040"/>
        </w:rPr>
        <w:t> identifies untapped markets ("Opportunity!")</w:t>
      </w:r>
    </w:p>
    <w:p w:rsidR="007F1A65" w:rsidRPr="007F1A65" w:rsidRDefault="007F1A65" w:rsidP="007F1A6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Arial" w:hAnsi="Arial" w:cs="Arial"/>
          <w:color w:val="404040"/>
        </w:rPr>
      </w:pPr>
      <w:r w:rsidRPr="007F1A65">
        <w:rPr>
          <w:rFonts w:ascii="Arial" w:hAnsi="Arial" w:cs="Arial"/>
          <w:color w:val="404040"/>
        </w:rPr>
        <w:t>I've consulted companies that hired aggressively in booms, then conducted layoffs during downturns. This cycle</w:t>
      </w:r>
      <w:proofErr w:type="gramStart"/>
      <w:r w:rsidRPr="007F1A65">
        <w:rPr>
          <w:rFonts w:ascii="Arial" w:hAnsi="Arial" w:cs="Arial"/>
          <w:color w:val="404040"/>
        </w:rPr>
        <w:t>:</w:t>
      </w:r>
      <w:proofErr w:type="gramEnd"/>
      <w:r w:rsidRPr="007F1A65">
        <w:rPr>
          <w:rFonts w:ascii="Arial" w:hAnsi="Arial" w:cs="Arial"/>
          <w:color w:val="404040"/>
        </w:rPr>
        <w:br/>
      </w:r>
      <w:r w:rsidRPr="007F1A65">
        <w:rPr>
          <w:rFonts w:ascii="Segoe UI Symbol" w:hAnsi="Segoe UI Symbol" w:cs="Segoe UI Symbol"/>
          <w:color w:val="404040"/>
        </w:rPr>
        <w:t>➔</w:t>
      </w:r>
      <w:r w:rsidRPr="007F1A65">
        <w:rPr>
          <w:rFonts w:ascii="Arial" w:hAnsi="Arial" w:cs="Arial"/>
          <w:color w:val="404040"/>
        </w:rPr>
        <w:t xml:space="preserve"> Loses key talent during recovery phases</w:t>
      </w:r>
      <w:r w:rsidRPr="007F1A65">
        <w:rPr>
          <w:rFonts w:ascii="Arial" w:hAnsi="Arial" w:cs="Arial"/>
          <w:color w:val="404040"/>
        </w:rPr>
        <w:br/>
      </w:r>
      <w:r w:rsidRPr="007F1A65">
        <w:rPr>
          <w:rFonts w:ascii="Segoe UI Symbol" w:hAnsi="Segoe UI Symbol" w:cs="Segoe UI Symbol"/>
          <w:color w:val="404040"/>
        </w:rPr>
        <w:t>➔</w:t>
      </w:r>
      <w:r w:rsidRPr="007F1A65">
        <w:rPr>
          <w:rFonts w:ascii="Arial" w:hAnsi="Arial" w:cs="Arial"/>
          <w:color w:val="404040"/>
        </w:rPr>
        <w:t xml:space="preserve"> Demoralizes remaining teams</w:t>
      </w:r>
      <w:r w:rsidRPr="007F1A65">
        <w:rPr>
          <w:rFonts w:ascii="Arial" w:hAnsi="Arial" w:cs="Arial"/>
          <w:color w:val="404040"/>
        </w:rPr>
        <w:br/>
      </w:r>
      <w:r w:rsidRPr="007F1A65">
        <w:rPr>
          <w:rFonts w:ascii="Segoe UI Symbol" w:hAnsi="Segoe UI Symbol" w:cs="Segoe UI Symbol"/>
          <w:color w:val="404040"/>
        </w:rPr>
        <w:t>➔</w:t>
      </w:r>
      <w:r w:rsidRPr="007F1A65">
        <w:rPr>
          <w:rFonts w:ascii="Arial" w:hAnsi="Arial" w:cs="Arial"/>
          <w:color w:val="404040"/>
        </w:rPr>
        <w:t xml:space="preserve"> Cripples long-term innovation capacity</w:t>
      </w:r>
    </w:p>
    <w:p w:rsidR="007F1A65" w:rsidRPr="007F1A65" w:rsidRDefault="007F1A65" w:rsidP="007F1A6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Arial" w:hAnsi="Arial" w:cs="Arial"/>
          <w:color w:val="404040"/>
        </w:rPr>
      </w:pPr>
      <w:r w:rsidRPr="007F1A65">
        <w:rPr>
          <w:rFonts w:ascii="Arial" w:hAnsi="Arial" w:cs="Arial"/>
          <w:color w:val="404040"/>
        </w:rPr>
        <w:lastRenderedPageBreak/>
        <w:t>Stock markets powerfully reflect this principle—collective perceptions (not fundamentals) often drive valuations. Our beliefs literally construct our lived experience through projected filters.</w:t>
      </w:r>
    </w:p>
    <w:p w:rsidR="007F1A65" w:rsidRPr="007F1A65" w:rsidRDefault="007F1A65" w:rsidP="007F1A6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Arial" w:hAnsi="Arial" w:cs="Arial"/>
          <w:color w:val="404040"/>
        </w:rPr>
      </w:pPr>
      <w:r w:rsidRPr="007F1A65">
        <w:rPr>
          <w:rStyle w:val="Strong"/>
          <w:rFonts w:ascii="Arial" w:hAnsi="Arial" w:cs="Arial"/>
          <w:color w:val="404040"/>
        </w:rPr>
        <w:t>Therapeutic Application</w:t>
      </w:r>
      <w:proofErr w:type="gramStart"/>
      <w:r w:rsidRPr="007F1A65">
        <w:rPr>
          <w:rStyle w:val="Strong"/>
          <w:rFonts w:ascii="Arial" w:hAnsi="Arial" w:cs="Arial"/>
          <w:color w:val="404040"/>
        </w:rPr>
        <w:t>:</w:t>
      </w:r>
      <w:proofErr w:type="gramEnd"/>
      <w:r w:rsidRPr="007F1A65">
        <w:rPr>
          <w:rFonts w:ascii="Arial" w:hAnsi="Arial" w:cs="Arial"/>
          <w:color w:val="404040"/>
        </w:rPr>
        <w:br/>
        <w:t>Holding "My client is resourceful and capable" generates better outcomes than doubtful frameworks. Landmark studies by hypnotherapists </w:t>
      </w:r>
      <w:r w:rsidRPr="007F1A65">
        <w:rPr>
          <w:rStyle w:val="Strong"/>
          <w:rFonts w:ascii="Arial" w:hAnsi="Arial" w:cs="Arial"/>
          <w:color w:val="404040"/>
        </w:rPr>
        <w:t xml:space="preserve">Esther Bartlett &amp; André </w:t>
      </w:r>
      <w:proofErr w:type="spellStart"/>
      <w:r w:rsidRPr="007F1A65">
        <w:rPr>
          <w:rStyle w:val="Strong"/>
          <w:rFonts w:ascii="Arial" w:hAnsi="Arial" w:cs="Arial"/>
          <w:color w:val="404040"/>
        </w:rPr>
        <w:t>Weitzenhoffer</w:t>
      </w:r>
      <w:proofErr w:type="spellEnd"/>
      <w:r w:rsidRPr="007F1A65">
        <w:rPr>
          <w:rFonts w:ascii="Arial" w:hAnsi="Arial" w:cs="Arial"/>
          <w:color w:val="404040"/>
        </w:rPr>
        <w:t> proved therapists' beliefs directly influence client results.</w:t>
      </w:r>
    </w:p>
    <w:p w:rsidR="007F1A65" w:rsidRPr="007F1A65" w:rsidRDefault="007F1A65" w:rsidP="007F1A6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Arial" w:hAnsi="Arial" w:cs="Arial"/>
          <w:color w:val="404040"/>
        </w:rPr>
      </w:pPr>
      <w:r w:rsidRPr="007F1A65">
        <w:rPr>
          <w:rStyle w:val="Strong"/>
          <w:rFonts w:ascii="Arial" w:hAnsi="Arial" w:cs="Arial"/>
          <w:color w:val="404040"/>
        </w:rPr>
        <w:t>Education Case Study:</w:t>
      </w:r>
    </w:p>
    <w:p w:rsidR="007F1A65" w:rsidRPr="007F1A65" w:rsidRDefault="007F1A65" w:rsidP="007F1A65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7F1A65">
        <w:rPr>
          <w:rStyle w:val="Emphasis"/>
          <w:rFonts w:ascii="Arial" w:hAnsi="Arial" w:cs="Arial"/>
          <w:color w:val="404040"/>
        </w:rPr>
        <w:t>Teacher 1</w:t>
      </w:r>
      <w:r w:rsidRPr="007F1A65">
        <w:rPr>
          <w:rFonts w:ascii="Arial" w:hAnsi="Arial" w:cs="Arial"/>
          <w:color w:val="404040"/>
        </w:rPr>
        <w:t> told students had "learning difficulties" → class failed term exams</w:t>
      </w:r>
    </w:p>
    <w:p w:rsidR="007F1A65" w:rsidRPr="007F1A65" w:rsidRDefault="007F1A65" w:rsidP="007F1A65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7F1A65">
        <w:rPr>
          <w:rStyle w:val="Emphasis"/>
          <w:rFonts w:ascii="Arial" w:hAnsi="Arial" w:cs="Arial"/>
          <w:color w:val="404040"/>
        </w:rPr>
        <w:t>Teacher 2</w:t>
      </w:r>
      <w:r w:rsidRPr="007F1A65">
        <w:rPr>
          <w:rFonts w:ascii="Arial" w:hAnsi="Arial" w:cs="Arial"/>
          <w:color w:val="404040"/>
        </w:rPr>
        <w:t> told same students were "gifted" → class achieved top scores</w:t>
      </w:r>
    </w:p>
    <w:p w:rsidR="007F1A65" w:rsidRPr="007F1A65" w:rsidRDefault="007F1A65" w:rsidP="007F1A6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Arial" w:hAnsi="Arial" w:cs="Arial"/>
          <w:color w:val="404040"/>
        </w:rPr>
      </w:pPr>
      <w:proofErr w:type="spellStart"/>
      <w:r w:rsidRPr="007F1A65">
        <w:rPr>
          <w:rFonts w:ascii="Arial" w:hAnsi="Arial" w:cs="Arial"/>
          <w:color w:val="404040"/>
        </w:rPr>
        <w:t>Weitzenhoffer</w:t>
      </w:r>
      <w:proofErr w:type="spellEnd"/>
      <w:r w:rsidRPr="007F1A65">
        <w:rPr>
          <w:rFonts w:ascii="Arial" w:hAnsi="Arial" w:cs="Arial"/>
          <w:color w:val="404040"/>
        </w:rPr>
        <w:t xml:space="preserve"> noted clients' "uncanny ability to read therapists' minds." Rapport amplifies this projection. Thus: </w:t>
      </w:r>
      <w:r w:rsidRPr="007F1A65">
        <w:rPr>
          <w:rStyle w:val="Strong"/>
          <w:rFonts w:ascii="Arial" w:hAnsi="Arial" w:cs="Arial"/>
          <w:color w:val="404040"/>
        </w:rPr>
        <w:t>Anchor yourself in "My client possesses all necessary resources."</w:t>
      </w:r>
    </w:p>
    <w:p w:rsidR="007F1A65" w:rsidRPr="007F1A65" w:rsidRDefault="007F1A65" w:rsidP="007F1A6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Arial" w:hAnsi="Arial" w:cs="Arial"/>
          <w:color w:val="404040"/>
        </w:rPr>
      </w:pPr>
      <w:r w:rsidRPr="007F1A65">
        <w:rPr>
          <w:rStyle w:val="Strong"/>
          <w:rFonts w:ascii="Arial" w:hAnsi="Arial" w:cs="Arial"/>
          <w:color w:val="404040"/>
        </w:rPr>
        <w:t>Sales Correlation</w:t>
      </w:r>
      <w:proofErr w:type="gramStart"/>
      <w:r w:rsidRPr="007F1A65">
        <w:rPr>
          <w:rStyle w:val="Strong"/>
          <w:rFonts w:ascii="Arial" w:hAnsi="Arial" w:cs="Arial"/>
          <w:color w:val="404040"/>
        </w:rPr>
        <w:t>:</w:t>
      </w:r>
      <w:proofErr w:type="gramEnd"/>
      <w:r w:rsidRPr="007F1A65">
        <w:rPr>
          <w:rFonts w:ascii="Arial" w:hAnsi="Arial" w:cs="Arial"/>
          <w:color w:val="404040"/>
        </w:rPr>
        <w:br/>
        <w:t xml:space="preserve">Top performers know internal </w:t>
      </w:r>
      <w:proofErr w:type="spellStart"/>
      <w:r w:rsidRPr="007F1A65">
        <w:rPr>
          <w:rFonts w:ascii="Arial" w:hAnsi="Arial" w:cs="Arial"/>
          <w:color w:val="404040"/>
        </w:rPr>
        <w:t>mindset</w:t>
      </w:r>
      <w:proofErr w:type="spellEnd"/>
      <w:r w:rsidRPr="007F1A65">
        <w:rPr>
          <w:rFonts w:ascii="Arial" w:hAnsi="Arial" w:cs="Arial"/>
          <w:color w:val="404040"/>
        </w:rPr>
        <w:t xml:space="preserve"> projects through:</w:t>
      </w:r>
    </w:p>
    <w:p w:rsidR="007F1A65" w:rsidRPr="007F1A65" w:rsidRDefault="007F1A65" w:rsidP="007F1A65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7F1A65">
        <w:rPr>
          <w:rFonts w:ascii="Arial" w:hAnsi="Arial" w:cs="Arial"/>
          <w:color w:val="404040"/>
        </w:rPr>
        <w:t>Vocal tonality (even on calls)</w:t>
      </w:r>
    </w:p>
    <w:p w:rsidR="007F1A65" w:rsidRPr="007F1A65" w:rsidRDefault="007F1A65" w:rsidP="007F1A65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7F1A65">
        <w:rPr>
          <w:rFonts w:ascii="Arial" w:hAnsi="Arial" w:cs="Arial"/>
          <w:color w:val="404040"/>
        </w:rPr>
        <w:t>Physiological cues</w:t>
      </w:r>
    </w:p>
    <w:p w:rsidR="007F1A65" w:rsidRPr="007F1A65" w:rsidRDefault="007F1A65" w:rsidP="007F1A65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7F1A65">
        <w:rPr>
          <w:rFonts w:ascii="Arial" w:hAnsi="Arial" w:cs="Arial"/>
          <w:color w:val="404040"/>
        </w:rPr>
        <w:t>Unconscious linguistic patterns</w:t>
      </w:r>
    </w:p>
    <w:p w:rsidR="007F1A65" w:rsidRPr="007F1A65" w:rsidRDefault="007F1A65" w:rsidP="007F1A6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Arial" w:hAnsi="Arial" w:cs="Arial"/>
          <w:color w:val="404040"/>
        </w:rPr>
      </w:pPr>
      <w:r w:rsidRPr="007F1A65">
        <w:rPr>
          <w:rFonts w:ascii="Arial" w:hAnsi="Arial" w:cs="Arial"/>
          <w:color w:val="404040"/>
        </w:rPr>
        <w:t>I coach sales teams to intentionally set resourceful states before client interactions. Your internal dialogue manifests externally.</w:t>
      </w:r>
    </w:p>
    <w:p w:rsidR="007F1A65" w:rsidRPr="007F1A65" w:rsidRDefault="007F1A65" w:rsidP="007F1A6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Arial" w:hAnsi="Arial" w:cs="Arial"/>
          <w:color w:val="404040"/>
        </w:rPr>
      </w:pPr>
      <w:r w:rsidRPr="007F1A65">
        <w:rPr>
          <w:rStyle w:val="Strong"/>
          <w:rFonts w:ascii="Arial" w:hAnsi="Arial" w:cs="Arial"/>
          <w:color w:val="404040"/>
        </w:rPr>
        <w:t>Action Steps:</w:t>
      </w:r>
    </w:p>
    <w:p w:rsidR="007F1A65" w:rsidRPr="007F1A65" w:rsidRDefault="007F1A65" w:rsidP="007F1A6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7F1A65">
        <w:rPr>
          <w:rFonts w:ascii="Arial" w:hAnsi="Arial" w:cs="Arial"/>
          <w:color w:val="404040"/>
        </w:rPr>
        <w:t>Audit limiting self-talk</w:t>
      </w:r>
    </w:p>
    <w:p w:rsidR="007F1A65" w:rsidRPr="007F1A65" w:rsidRDefault="007F1A65" w:rsidP="007F1A6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7F1A65">
        <w:rPr>
          <w:rFonts w:ascii="Arial" w:hAnsi="Arial" w:cs="Arial"/>
          <w:color w:val="404040"/>
        </w:rPr>
        <w:t>Identify beliefs shaping your perceptions</w:t>
      </w:r>
    </w:p>
    <w:p w:rsidR="007F1A65" w:rsidRPr="007F1A65" w:rsidRDefault="007F1A65" w:rsidP="007F1A6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7F1A65">
        <w:rPr>
          <w:rFonts w:ascii="Arial" w:hAnsi="Arial" w:cs="Arial"/>
          <w:color w:val="404040"/>
        </w:rPr>
        <w:t>Consciously reframe projections</w:t>
      </w:r>
    </w:p>
    <w:p w:rsidR="007F1A65" w:rsidRPr="007F1A65" w:rsidRDefault="007F1A65" w:rsidP="007F1A6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Arial" w:hAnsi="Arial" w:cs="Arial"/>
          <w:color w:val="404040"/>
        </w:rPr>
      </w:pPr>
      <w:r w:rsidRPr="007F1A65">
        <w:rPr>
          <w:rFonts w:ascii="Arial" w:hAnsi="Arial" w:cs="Arial"/>
          <w:color w:val="404040"/>
        </w:rPr>
        <w:t>During live training, you'll master techniques to:</w:t>
      </w:r>
    </w:p>
    <w:p w:rsidR="007F1A65" w:rsidRPr="007F1A65" w:rsidRDefault="007F1A65" w:rsidP="007F1A65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proofErr w:type="spellStart"/>
      <w:r w:rsidRPr="007F1A65">
        <w:rPr>
          <w:rFonts w:ascii="Arial" w:hAnsi="Arial" w:cs="Arial"/>
          <w:color w:val="404040"/>
        </w:rPr>
        <w:t>Reproject</w:t>
      </w:r>
      <w:proofErr w:type="spellEnd"/>
      <w:r w:rsidRPr="007F1A65">
        <w:rPr>
          <w:rFonts w:ascii="Arial" w:hAnsi="Arial" w:cs="Arial"/>
          <w:color w:val="404040"/>
        </w:rPr>
        <w:t xml:space="preserve"> empowering frameworks</w:t>
      </w:r>
    </w:p>
    <w:p w:rsidR="007F1A65" w:rsidRPr="007F1A65" w:rsidRDefault="007F1A65" w:rsidP="007F1A65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7F1A65">
        <w:rPr>
          <w:rFonts w:ascii="Arial" w:hAnsi="Arial" w:cs="Arial"/>
          <w:color w:val="404040"/>
        </w:rPr>
        <w:lastRenderedPageBreak/>
        <w:t>Unlock new possibility landscapes</w:t>
      </w:r>
    </w:p>
    <w:p w:rsidR="007F1A65" w:rsidRPr="007F1A65" w:rsidRDefault="007F1A65" w:rsidP="007F1A65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7F1A65">
        <w:rPr>
          <w:rFonts w:ascii="Arial" w:hAnsi="Arial" w:cs="Arial"/>
          <w:color w:val="404040"/>
        </w:rPr>
        <w:t>Expand agency for yourself and clients</w:t>
      </w:r>
    </w:p>
    <w:p w:rsidR="00B528B1" w:rsidRDefault="00B528B1"/>
    <w:sectPr w:rsidR="00B528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35A1D"/>
    <w:multiLevelType w:val="multilevel"/>
    <w:tmpl w:val="BDDC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7D118A"/>
    <w:multiLevelType w:val="multilevel"/>
    <w:tmpl w:val="13EA3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71EA1"/>
    <w:multiLevelType w:val="multilevel"/>
    <w:tmpl w:val="720A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CA0B8C"/>
    <w:multiLevelType w:val="multilevel"/>
    <w:tmpl w:val="7D24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044BE"/>
    <w:multiLevelType w:val="multilevel"/>
    <w:tmpl w:val="C578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186E49"/>
    <w:multiLevelType w:val="multilevel"/>
    <w:tmpl w:val="67D0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65"/>
    <w:rsid w:val="007F1A65"/>
    <w:rsid w:val="00B5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68024A6-BDBB-4022-8B46-5D477D1E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7F1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7F1A65"/>
    <w:rPr>
      <w:b/>
      <w:bCs/>
    </w:rPr>
  </w:style>
  <w:style w:type="character" w:styleId="Emphasis">
    <w:name w:val="Emphasis"/>
    <w:basedOn w:val="DefaultParagraphFont"/>
    <w:uiPriority w:val="20"/>
    <w:qFormat/>
    <w:rsid w:val="007F1A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4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Parmalat</Company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Parmalat</dc:creator>
  <cp:keywords/>
  <dc:description/>
  <cp:lastModifiedBy>Parmalat</cp:lastModifiedBy>
  <cp:revision>1</cp:revision>
  <dcterms:created xsi:type="dcterms:W3CDTF">2025-06-05T15:27:00Z</dcterms:created>
  <dcterms:modified xsi:type="dcterms:W3CDTF">2025-06-05T15:28:00Z</dcterms:modified>
</cp:coreProperties>
</file>